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5A01">
      <w:pPr>
        <w:pStyle w:val="z-TopofForm"/>
      </w:pPr>
      <w:r>
        <w:t>Top of Form</w:t>
      </w:r>
    </w:p>
    <w:p w:rsidR="00000000" w:rsidRDefault="00EB5A01">
      <w:pPr>
        <w:divId w:val="5860149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6" o:title=""/>
          </v:shape>
          <w:control r:id="rId7" w:name="DefaultOcxName" w:shapeid="_x0000_i1045"/>
        </w:object>
      </w:r>
    </w:p>
    <w:p w:rsidR="00000000" w:rsidRDefault="00EB5A01">
      <w:pPr>
        <w:divId w:val="177891086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48" type="#_x0000_t75" style="width:1in;height:18pt" o:ole="">
            <v:imagedata r:id="rId8" o:title=""/>
          </v:shape>
          <w:control r:id="rId9" w:name="DefaultOcxName1" w:shapeid="_x0000_i1048"/>
        </w:objec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0996199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B5A01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EB5A01">
      <w:pPr>
        <w:divId w:val="709961991"/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0996199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709961991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7065"/>
            </w:tblGrid>
            <w:tr w:rsidR="00000000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Elizabeth Goldberg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Muyideen A. Ibiyemi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TyRelle Stephens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00000" w:rsidRDefault="00EB5A01">
            <w:pPr>
              <w:rPr>
                <w:rFonts w:eastAsia="Times New Roman"/>
              </w:rPr>
            </w:pPr>
          </w:p>
        </w:tc>
      </w:tr>
      <w:tr w:rsidR="00000000">
        <w:trPr>
          <w:divId w:val="709961991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000000" w:rsidRDefault="00EB5A01">
            <w:pPr>
              <w:rPr>
                <w:rFonts w:eastAsia="Times New Roman"/>
              </w:rPr>
            </w:pPr>
          </w:p>
        </w:tc>
      </w:tr>
      <w:tr w:rsidR="00000000">
        <w:trPr>
          <w:divId w:val="70996199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70996199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</w:rPr>
              <w:object w:dxaOrig="1440" w:dyaOrig="1440">
                <v:shape id="_x0000_i1051" type="#_x0000_t75" style="width:1in;height:18pt" o:ole="">
                  <v:imagedata r:id="rId10" o:title=""/>
                </v:shape>
                <w:control r:id="rId11" w:name="DefaultOcxName2" w:shapeid="_x0000_i1051"/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A0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EB5A01">
            <w:pPr>
              <w:rPr>
                <w:rFonts w:eastAsia="Times New Roman"/>
              </w:rPr>
            </w:pPr>
          </w:p>
        </w:tc>
      </w:tr>
    </w:tbl>
    <w:p w:rsidR="00000000" w:rsidRDefault="00EB5A01">
      <w:pPr>
        <w:divId w:val="180978507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Convene Meetin</w:t>
      </w:r>
      <w:r>
        <w:rPr>
          <w:rFonts w:ascii="Arial" w:eastAsia="Times New Roman" w:hAnsi="Arial" w:cs="Arial"/>
          <w:b/>
          <w:bCs/>
        </w:rPr>
        <w:t>g</w:t>
      </w:r>
      <w:r>
        <w:rPr>
          <w:rFonts w:eastAsia="Times New Roman"/>
        </w:rPr>
        <w:t xml:space="preserve"> </w:t>
      </w:r>
    </w:p>
    <w:p w:rsidR="00000000" w:rsidRDefault="00EB5A01">
      <w:pPr>
        <w:divId w:val="180978507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56" type="#_x0000_t75" style="width:1in;height:18pt" o:ole="">
            <v:imagedata r:id="rId10" o:title=""/>
          </v:shape>
          <w:control r:id="rId12" w:name="DefaultOcxName3" w:shapeid="_x0000_i1056"/>
        </w:object>
      </w:r>
    </w:p>
    <w:p w:rsidR="00000000" w:rsidRDefault="00EB5A01">
      <w:pPr>
        <w:divId w:val="153125764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1. Call to Orde</w:t>
      </w:r>
      <w:r>
        <w:rPr>
          <w:rFonts w:ascii="Verdana" w:eastAsia="Times New Roman" w:hAnsi="Verdana"/>
          <w:b/>
          <w:bCs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EB5A01">
      <w:pPr>
        <w:divId w:val="605236969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Call to Orde</w:t>
      </w:r>
      <w:r>
        <w:rPr>
          <w:rStyle w:val="mainwintreetext1"/>
          <w:rFonts w:eastAsia="Times New Roman"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EB5A01">
      <w:pPr>
        <w:divId w:val="1150974573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 xml:space="preserve">Call </w:t>
      </w:r>
      <w:r>
        <w:rPr>
          <w:rStyle w:val="mainwintreetext1"/>
          <w:rFonts w:eastAsia="Times New Roman"/>
          <w:sz w:val="20"/>
          <w:szCs w:val="20"/>
        </w:rPr>
        <w:t>the meeting to orde</w:t>
      </w:r>
      <w:r>
        <w:rPr>
          <w:rStyle w:val="mainwintreetext1"/>
          <w:rFonts w:eastAsia="Times New Roman"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EB5A01">
      <w:pPr>
        <w:divId w:val="1545678983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 xml:space="preserve">The roll was called and a quorum was present virtually by Zoom webinar. Chair Ibiyemi called the meeting to order at </w:t>
      </w:r>
      <w:proofErr w:type="gramStart"/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 xml:space="preserve">5:37 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proofErr w:type="gramEnd"/>
      <w:r>
        <w:rPr>
          <w:rFonts w:eastAsia="Times New Roman"/>
        </w:rPr>
        <w:t xml:space="preserve"> </w:t>
      </w:r>
    </w:p>
    <w:p w:rsidR="00000000" w:rsidRDefault="00EB5A01">
      <w:pPr>
        <w:divId w:val="149174723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Approve Agend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eastAsia="Times New Roman"/>
        </w:rPr>
        <w:t xml:space="preserve"> </w:t>
      </w:r>
    </w:p>
    <w:p w:rsidR="00000000" w:rsidRDefault="00EB5A01">
      <w:pPr>
        <w:divId w:val="149174723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59" type="#_x0000_t75" style="width:1in;height:18pt" o:ole="">
            <v:imagedata r:id="rId10" o:title=""/>
          </v:shape>
          <w:control r:id="rId13" w:name="DefaultOcxName4" w:shapeid="_x0000_i1059"/>
        </w:object>
      </w:r>
    </w:p>
    <w:p w:rsidR="00000000" w:rsidRDefault="00EB5A01">
      <w:pPr>
        <w:divId w:val="2087260756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2. Approval of the Agend</w:t>
      </w:r>
      <w:r>
        <w:rPr>
          <w:rFonts w:ascii="Verdana" w:eastAsia="Times New Roman" w:hAnsi="Verdana"/>
          <w:b/>
          <w:bCs/>
          <w:sz w:val="20"/>
          <w:szCs w:val="20"/>
        </w:rPr>
        <w:t>a</w:t>
      </w:r>
      <w:r>
        <w:rPr>
          <w:rFonts w:eastAsia="Times New Roman"/>
        </w:rPr>
        <w:t xml:space="preserve"> </w:t>
      </w:r>
    </w:p>
    <w:p w:rsidR="00000000" w:rsidRDefault="00EB5A01">
      <w:pPr>
        <w:divId w:val="650408211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Approve agenda as presente</w:t>
      </w:r>
      <w:r>
        <w:rPr>
          <w:rStyle w:val="mainwintreetext1"/>
          <w:rFonts w:eastAsia="Times New Roman"/>
          <w:sz w:val="20"/>
          <w:szCs w:val="20"/>
        </w:rPr>
        <w:t>d</w:t>
      </w:r>
      <w:r>
        <w:rPr>
          <w:rFonts w:eastAsia="Times New Roman"/>
        </w:rPr>
        <w:t xml:space="preserve"> </w:t>
      </w:r>
    </w:p>
    <w:p w:rsidR="00000000" w:rsidRDefault="00EB5A01">
      <w:pPr>
        <w:divId w:val="145558595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Approve agenda as presented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171665769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1354918452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>motio</w:t>
      </w:r>
      <w:r>
        <w:rPr>
          <w:rFonts w:ascii="Verdana" w:eastAsia="Times New Roman" w:hAnsi="Verdana"/>
          <w:sz w:val="20"/>
          <w:szCs w:val="20"/>
        </w:rPr>
        <w:t xml:space="preserve">n 'Approve agenda as presented'.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1354918452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lastRenderedPageBreak/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354918452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354918452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1998680167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Consent Agend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eastAsia="Times New Roman"/>
        </w:rPr>
        <w:t xml:space="preserve"> </w:t>
      </w:r>
    </w:p>
    <w:p w:rsidR="00000000" w:rsidRDefault="00EB5A01">
      <w:pPr>
        <w:divId w:val="199868016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62" type="#_x0000_t75" style="width:1in;height:18pt" o:ole="">
            <v:imagedata r:id="rId10" o:title=""/>
          </v:shape>
          <w:control r:id="rId14" w:name="DefaultOcxName5" w:shapeid="_x0000_i1062"/>
        </w:object>
      </w:r>
    </w:p>
    <w:p w:rsidR="00000000" w:rsidRDefault="00EB5A01">
      <w:pPr>
        <w:divId w:val="37697376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3. Approval of the Consent Agend</w:t>
      </w:r>
      <w:r>
        <w:rPr>
          <w:rFonts w:ascii="Verdana" w:eastAsia="Times New Roman" w:hAnsi="Verdana"/>
          <w:b/>
          <w:bCs/>
          <w:sz w:val="20"/>
          <w:szCs w:val="20"/>
        </w:rPr>
        <w:t>a</w:t>
      </w:r>
      <w:r>
        <w:rPr>
          <w:rFonts w:eastAsia="Times New Roman"/>
        </w:rPr>
        <w:t xml:space="preserve"> </w:t>
      </w:r>
    </w:p>
    <w:p w:rsidR="00000000" w:rsidRDefault="00EB5A01">
      <w:pPr>
        <w:divId w:val="1073745165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Items listed under Consent Agenda are considered routine and will be approved by a single motion. There will be no separate discussion of these items; however, any item may be removed from th</w:t>
      </w:r>
      <w:r>
        <w:rPr>
          <w:rStyle w:val="mainwintreetext1"/>
          <w:rFonts w:eastAsia="Times New Roman"/>
          <w:sz w:val="20"/>
          <w:szCs w:val="20"/>
        </w:rPr>
        <w:t>e Consent Agenda upon the request of any member of the Board and action upon separately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103442163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Approve consent agenda as presented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682319194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2058701578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>ORIGINAL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motion 'Approve consent agenda as presented'.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205870157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205870157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205870157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1205369694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4. Approval of Minutes - December 8, 202</w:t>
      </w:r>
      <w:r>
        <w:rPr>
          <w:rFonts w:ascii="Verdana" w:eastAsia="Times New Roman" w:hAnsi="Verdana"/>
          <w:b/>
          <w:bCs/>
          <w:sz w:val="20"/>
          <w:szCs w:val="20"/>
        </w:rPr>
        <w:t>1</w:t>
      </w:r>
      <w:r>
        <w:rPr>
          <w:rFonts w:eastAsia="Times New Roman"/>
        </w:rPr>
        <w:t xml:space="preserve"> </w:t>
      </w:r>
    </w:p>
    <w:p w:rsidR="00000000" w:rsidRDefault="00EB5A01">
      <w:pPr>
        <w:divId w:val="1609583584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Ap</w:t>
      </w:r>
      <w:r>
        <w:rPr>
          <w:rStyle w:val="mainwintreetext1"/>
          <w:rFonts w:eastAsia="Times New Roman"/>
          <w:sz w:val="20"/>
          <w:szCs w:val="20"/>
        </w:rPr>
        <w:t>proval of Minutes - December 8, 202</w:t>
      </w:r>
      <w:r>
        <w:rPr>
          <w:rStyle w:val="mainwintreetext1"/>
          <w:rFonts w:eastAsia="Times New Roman"/>
          <w:sz w:val="20"/>
          <w:szCs w:val="20"/>
        </w:rPr>
        <w:t>1</w:t>
      </w:r>
      <w:r>
        <w:rPr>
          <w:rFonts w:eastAsia="Times New Roman"/>
        </w:rPr>
        <w:t xml:space="preserve"> </w:t>
      </w:r>
    </w:p>
    <w:p w:rsidR="00000000" w:rsidRDefault="00EB5A01">
      <w:pPr>
        <w:divId w:val="1752043265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Approve minutes as presente</w:t>
      </w:r>
      <w:r>
        <w:rPr>
          <w:rStyle w:val="mainwintreetext1"/>
          <w:rFonts w:eastAsia="Times New Roman"/>
          <w:sz w:val="20"/>
          <w:szCs w:val="20"/>
        </w:rPr>
        <w:t>d</w:t>
      </w:r>
      <w:r>
        <w:rPr>
          <w:rFonts w:eastAsia="Times New Roman"/>
        </w:rPr>
        <w:t xml:space="preserve"> </w:t>
      </w:r>
    </w:p>
    <w:p w:rsidR="00000000" w:rsidRDefault="00EB5A01">
      <w:pPr>
        <w:divId w:val="82597556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1008945995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>motion 'Approve minutes as presented'. Upon a roll call vot</w:t>
      </w:r>
      <w:r>
        <w:rPr>
          <w:rFonts w:ascii="Verdana" w:eastAsia="Times New Roman" w:hAnsi="Verdana"/>
          <w:sz w:val="20"/>
          <w:szCs w:val="20"/>
        </w:rPr>
        <w:t xml:space="preserve">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1008945995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08945995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08945995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257521406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Report on Contract</w:t>
      </w:r>
      <w:r>
        <w:rPr>
          <w:rFonts w:ascii="Arial" w:eastAsia="Times New Roman" w:hAnsi="Arial" w:cs="Arial"/>
          <w:b/>
          <w:bCs/>
        </w:rPr>
        <w:t>s</w:t>
      </w:r>
      <w:r>
        <w:rPr>
          <w:rFonts w:eastAsia="Times New Roman"/>
        </w:rPr>
        <w:t xml:space="preserve"> </w:t>
      </w:r>
    </w:p>
    <w:p w:rsidR="00000000" w:rsidRDefault="00EB5A01">
      <w:pPr>
        <w:divId w:val="25752140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65" type="#_x0000_t75" style="width:1in;height:18pt" o:ole="">
            <v:imagedata r:id="rId10" o:title=""/>
          </v:shape>
          <w:control r:id="rId15" w:name="DefaultOcxName6" w:shapeid="_x0000_i1065"/>
        </w:object>
      </w:r>
    </w:p>
    <w:p w:rsidR="00000000" w:rsidRDefault="00EB5A01">
      <w:pPr>
        <w:divId w:val="1142161906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5. CPI (Crisis Prevention Institute</w:t>
      </w:r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eastAsia="Times New Roman"/>
        </w:rPr>
        <w:t xml:space="preserve"> </w:t>
      </w:r>
    </w:p>
    <w:p w:rsidR="00000000" w:rsidRDefault="00EB5A01">
      <w:pPr>
        <w:divId w:val="582493537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School Board Contract Summary Form for CPI (Crisis Prevention Institute</w:t>
      </w:r>
      <w:r>
        <w:rPr>
          <w:rStyle w:val="mainwintreetext1"/>
          <w:rFonts w:eastAsia="Times New Roman"/>
          <w:sz w:val="20"/>
          <w:szCs w:val="20"/>
        </w:rPr>
        <w:t>)</w:t>
      </w:r>
      <w:r>
        <w:rPr>
          <w:rFonts w:eastAsia="Times New Roman"/>
        </w:rPr>
        <w:t xml:space="preserve"> </w:t>
      </w:r>
    </w:p>
    <w:p w:rsidR="00000000" w:rsidRDefault="00EB5A01">
      <w:pPr>
        <w:divId w:val="47657566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 xml:space="preserve">Staff Analysis: ● PPSD trains ~300 people each year to promote the principles of de-escalation and conflict </w:t>
      </w:r>
      <w:r>
        <w:rPr>
          <w:rStyle w:val="mainwintreetext1"/>
          <w:rFonts w:eastAsia="Times New Roman"/>
          <w:sz w:val="20"/>
          <w:szCs w:val="20"/>
        </w:rPr>
        <w:t xml:space="preserve">resolution ● CPI training, hybrid model, can be completed in one </w:t>
      </w:r>
      <w:r>
        <w:rPr>
          <w:rStyle w:val="mainwintreetext1"/>
          <w:rFonts w:eastAsia="Times New Roman"/>
          <w:sz w:val="20"/>
          <w:szCs w:val="20"/>
        </w:rPr>
        <w:lastRenderedPageBreak/>
        <w:t>school day (staff complete on-line modules prior to the in-person training) ● Past trauma and restorative perspectives are included ● Trainings include case studies and opportunities to apply</w:t>
      </w:r>
      <w:r>
        <w:rPr>
          <w:rStyle w:val="mainwintreetext1"/>
          <w:rFonts w:eastAsia="Times New Roman"/>
          <w:sz w:val="20"/>
          <w:szCs w:val="20"/>
        </w:rPr>
        <w:t xml:space="preserve"> concepts to incidents in the schools ● Physical interventions have varying levels of restriction based on a model that includes likelihood and severit</w:t>
      </w:r>
      <w:r>
        <w:rPr>
          <w:rStyle w:val="mainwintreetext1"/>
          <w:rFonts w:eastAsia="Times New Roman"/>
          <w:sz w:val="20"/>
          <w:szCs w:val="20"/>
        </w:rPr>
        <w:t>y</w:t>
      </w:r>
      <w:r>
        <w:rPr>
          <w:rFonts w:eastAsia="Times New Roman"/>
        </w:rPr>
        <w:t xml:space="preserve"> </w:t>
      </w:r>
    </w:p>
    <w:p w:rsidR="00000000" w:rsidRDefault="00EB5A01">
      <w:pPr>
        <w:divId w:val="1732461748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Administration recommends approva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EB5A01">
      <w:pPr>
        <w:divId w:val="10387777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Dr. Jennifer Connolly gave presentation and answer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ed questions from Committee members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199275433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1780759154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178075915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78075915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78075915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1270890506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6. The School Neuropsychology Institut</w:t>
      </w:r>
      <w:r>
        <w:rPr>
          <w:rFonts w:ascii="Verdana" w:eastAsia="Times New Roman" w:hAnsi="Verdana"/>
          <w:b/>
          <w:bCs/>
          <w:sz w:val="20"/>
          <w:szCs w:val="20"/>
        </w:rPr>
        <w:t>e</w:t>
      </w:r>
      <w:r>
        <w:rPr>
          <w:rFonts w:eastAsia="Times New Roman"/>
        </w:rPr>
        <w:t xml:space="preserve"> </w:t>
      </w:r>
    </w:p>
    <w:p w:rsidR="00000000" w:rsidRDefault="00EB5A01">
      <w:pPr>
        <w:divId w:val="1700858301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Staff recommends approval of this contract to fund tuition for the three lead PPSD School Psychologists to attend the School Neuropsychology Institute to obtain a post-graduate certification. The post-graduate certification would be from August, 2022 throu</w:t>
      </w:r>
      <w:r>
        <w:rPr>
          <w:rStyle w:val="mainwintreetext1"/>
          <w:rFonts w:eastAsia="Times New Roman"/>
          <w:sz w:val="20"/>
          <w:szCs w:val="20"/>
        </w:rPr>
        <w:t>gh July, 2023. Having the three lead PPSD School Psychologists receive this certification would increase capacity of our district as better serve the needs of our students. This certification would: • allow our lead School Psychologists to integrate neurop</w:t>
      </w:r>
      <w:r>
        <w:rPr>
          <w:rStyle w:val="mainwintreetext1"/>
          <w:rFonts w:eastAsia="Times New Roman"/>
          <w:sz w:val="20"/>
          <w:szCs w:val="20"/>
        </w:rPr>
        <w:t>sychological principles into their professional practice; • provide our lead School Psychologists with a blend of a knowledge base through a competency-based training in contemporary neuropsychological theory, assessment techniques and evidence based inter</w:t>
      </w:r>
      <w:r>
        <w:rPr>
          <w:rStyle w:val="mainwintreetext1"/>
          <w:rFonts w:eastAsia="Times New Roman"/>
          <w:sz w:val="20"/>
          <w:szCs w:val="20"/>
        </w:rPr>
        <w:t>ventions; • provide our lead School Psychologists with competency based skills in administering and interpreting common neuropsychological instruments for school aged children; • and provide supervised practice of those new skills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51481206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</w:t>
      </w:r>
      <w:r>
        <w:rPr>
          <w:rStyle w:val="mainwintreetext1"/>
          <w:rFonts w:eastAsia="Times New Roman"/>
          <w:sz w:val="20"/>
          <w:szCs w:val="20"/>
        </w:rPr>
        <w:t>tration recommends approval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78905752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Amy Messenger and Leona Gonzales McGee gave presentation and answered questions from members of the committee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202848012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577641174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Failed.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57764117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57764117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57764117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1466198741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lastRenderedPageBreak/>
        <w:t>7. Hire Ventures LLC dba Teacherjobfairs.or</w:t>
      </w:r>
      <w:r>
        <w:rPr>
          <w:rFonts w:ascii="Verdana" w:eastAsia="Times New Roman" w:hAnsi="Verdana"/>
          <w:b/>
          <w:bCs/>
          <w:sz w:val="20"/>
          <w:szCs w:val="20"/>
        </w:rPr>
        <w:t>g</w:t>
      </w:r>
      <w:r>
        <w:rPr>
          <w:rFonts w:eastAsia="Times New Roman"/>
        </w:rPr>
        <w:t xml:space="preserve"> </w:t>
      </w:r>
    </w:p>
    <w:p w:rsidR="00000000" w:rsidRDefault="00EB5A01">
      <w:pPr>
        <w:divId w:val="146367284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Contract Summary, Invoic</w:t>
      </w:r>
      <w:r>
        <w:rPr>
          <w:rStyle w:val="mainwintreetext1"/>
          <w:rFonts w:eastAsia="Times New Roman"/>
          <w:sz w:val="20"/>
          <w:szCs w:val="20"/>
        </w:rPr>
        <w:t>e</w:t>
      </w:r>
      <w:r>
        <w:rPr>
          <w:rFonts w:eastAsia="Times New Roman"/>
        </w:rPr>
        <w:t xml:space="preserve"> </w:t>
      </w:r>
    </w:p>
    <w:p w:rsidR="00000000" w:rsidRDefault="00EB5A01">
      <w:pPr>
        <w:divId w:val="1904562286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The PPSD has chosen to partner with teacherjobfairs.org due to their ability to connect schools with Teachers worldwide. The digital, face-to-face platform is easy to use and allows us to interface with candidates who may not hav</w:t>
      </w:r>
      <w:r>
        <w:rPr>
          <w:rStyle w:val="mainwintreetext1"/>
          <w:rFonts w:eastAsia="Times New Roman"/>
          <w:sz w:val="20"/>
          <w:szCs w:val="20"/>
        </w:rPr>
        <w:t>e been able to attend an in-person fair and/or learn about our opportunities. In addition, it is a much safer way to connect during the ongoing global pandemic. We have also found the resume database for prospective teachers to be particularly useful. We a</w:t>
      </w:r>
      <w:r>
        <w:rPr>
          <w:rStyle w:val="mainwintreetext1"/>
          <w:rFonts w:eastAsia="Times New Roman"/>
          <w:sz w:val="20"/>
          <w:szCs w:val="20"/>
        </w:rPr>
        <w:t>ttended two virtual teacher recruitment fairs in December for a total cost of $1,750. These virtual fairs were well attended and we connected with roughly 70 individuals from New Jersey and Maryland that we were able to share our early contract hiring oppo</w:t>
      </w:r>
      <w:r>
        <w:rPr>
          <w:rStyle w:val="mainwintreetext1"/>
          <w:rFonts w:eastAsia="Times New Roman"/>
          <w:sz w:val="20"/>
          <w:szCs w:val="20"/>
        </w:rPr>
        <w:t>rtunities with. As such, we are here requesting funds in the amount of $11,150 to attend ten more virtual fairs between January 13, 2022 – February 4, 2022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707415987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Administration recommends approval</w:t>
      </w:r>
      <w:r>
        <w:rPr>
          <w:rStyle w:val="mainwintreetext1"/>
          <w:rFonts w:eastAsia="Times New Roman"/>
          <w:sz w:val="20"/>
          <w:szCs w:val="20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69161579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646085807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64608580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64608580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64608580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</w:t>
            </w:r>
            <w:r>
              <w:rPr>
                <w:rStyle w:val="itemviewapprovalperson1"/>
                <w:rFonts w:eastAsia="Times New Roman"/>
              </w:rPr>
              <w:t>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1473517541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8. Mystery Scienc</w:t>
      </w:r>
      <w:r>
        <w:rPr>
          <w:rFonts w:ascii="Verdana" w:eastAsia="Times New Roman" w:hAnsi="Verdana"/>
          <w:b/>
          <w:bCs/>
          <w:sz w:val="20"/>
          <w:szCs w:val="20"/>
        </w:rPr>
        <w:t>e</w:t>
      </w:r>
      <w:r>
        <w:rPr>
          <w:rFonts w:eastAsia="Times New Roman"/>
        </w:rPr>
        <w:t xml:space="preserve"> </w:t>
      </w:r>
    </w:p>
    <w:p w:rsidR="00000000" w:rsidRDefault="00EB5A01">
      <w:pPr>
        <w:divId w:val="1043560298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Approval of contract with Mystery Science in support of Classroom Boost Grant at Reservoir Elementary Schoo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EB5A01">
      <w:pPr>
        <w:divId w:val="1141844532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Recommended for approva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EB5A01">
      <w:pPr>
        <w:divId w:val="693582639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 xml:space="preserve">Laura 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gave a presentation and answered questions concerning Mystery Science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9910921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546912852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'Recommended for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Failed.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546912852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546912852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546912852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202948482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9. Rhode Island Convention Center - Spring 2022 Graduatio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divId w:val="423457735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Approval of contract with Rhode Island Convention Center for Graduation 202</w:t>
      </w:r>
      <w:r>
        <w:rPr>
          <w:rStyle w:val="mainwintreetext1"/>
          <w:rFonts w:eastAsia="Times New Roman"/>
          <w:sz w:val="20"/>
          <w:szCs w:val="20"/>
        </w:rPr>
        <w:t>2</w:t>
      </w:r>
      <w:r>
        <w:rPr>
          <w:rFonts w:eastAsia="Times New Roman"/>
        </w:rPr>
        <w:t xml:space="preserve"> </w:t>
      </w:r>
    </w:p>
    <w:p w:rsidR="00000000" w:rsidRDefault="00EB5A01">
      <w:pPr>
        <w:divId w:val="878009434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Recommended for approva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EB5A01">
      <w:pPr>
        <w:divId w:val="35664119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lastRenderedPageBreak/>
        <w:t>Director of Purchasing Molly Hannon gave an introduction and answered questions as well as Laura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 xml:space="preserve"> </w:t>
      </w:r>
    </w:p>
    <w:p w:rsidR="00000000" w:rsidRDefault="00EB5A01">
      <w:pPr>
        <w:divId w:val="43656436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701787004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(TyRelle S</w:t>
      </w:r>
      <w:r>
        <w:rPr>
          <w:rFonts w:ascii="Verdana" w:eastAsia="Times New Roman" w:hAnsi="Verdana"/>
          <w:b/>
          <w:bCs/>
          <w:sz w:val="20"/>
          <w:szCs w:val="20"/>
        </w:rPr>
        <w:t>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'Recommended for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</w:t>
      </w:r>
      <w:proofErr w:type="gramStart"/>
      <w:r>
        <w:rPr>
          <w:rFonts w:ascii="Verdana" w:eastAsia="Times New Roman" w:hAnsi="Verdana"/>
          <w:sz w:val="20"/>
          <w:szCs w:val="20"/>
        </w:rPr>
        <w:t>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>.</w:t>
      </w:r>
      <w:proofErr w:type="gramEnd"/>
      <w:r>
        <w:rPr>
          <w:rFonts w:ascii="Verdana" w:eastAsia="Times New Roman" w:hAnsi="Verdana"/>
          <w:b/>
          <w:bCs/>
          <w:sz w:val="20"/>
          <w:szCs w:val="20"/>
        </w:rPr>
        <w:t xml:space="preserve"> 3 - 0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29"/>
      </w:tblGrid>
      <w:tr w:rsidR="00000000">
        <w:trPr>
          <w:divId w:val="70178700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70178700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701787004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EB5A0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EB5A01">
      <w:pPr>
        <w:divId w:val="374935090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Adjour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divId w:val="37493509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68" type="#_x0000_t75" style="width:1in;height:18pt" o:ole="">
            <v:imagedata r:id="rId10" o:title=""/>
          </v:shape>
          <w:control r:id="rId16" w:name="DefaultOcxName7" w:shapeid="_x0000_i1068"/>
        </w:object>
      </w:r>
    </w:p>
    <w:p w:rsidR="00000000" w:rsidRDefault="00EB5A01">
      <w:pPr>
        <w:divId w:val="665550186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10. Adjourn Meetin</w:t>
      </w:r>
      <w:r>
        <w:rPr>
          <w:rFonts w:ascii="Verdana" w:eastAsia="Times New Roman" w:hAnsi="Verdana"/>
          <w:b/>
          <w:bCs/>
          <w:sz w:val="20"/>
          <w:szCs w:val="20"/>
        </w:rPr>
        <w:t>g</w:t>
      </w:r>
      <w:r>
        <w:rPr>
          <w:rFonts w:eastAsia="Times New Roman"/>
        </w:rPr>
        <w:t xml:space="preserve"> </w:t>
      </w:r>
    </w:p>
    <w:p w:rsidR="00000000" w:rsidRDefault="00EB5A01">
      <w:pPr>
        <w:divId w:val="2146042093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Adjourn Meetin</w:t>
      </w:r>
      <w:r>
        <w:rPr>
          <w:rStyle w:val="mainwintreetext1"/>
          <w:rFonts w:eastAsia="Times New Roman"/>
          <w:sz w:val="20"/>
          <w:szCs w:val="20"/>
        </w:rPr>
        <w:t>g</w:t>
      </w:r>
      <w:r>
        <w:rPr>
          <w:rFonts w:eastAsia="Times New Roman"/>
        </w:rPr>
        <w:t xml:space="preserve"> </w:t>
      </w:r>
    </w:p>
    <w:p w:rsidR="00000000" w:rsidRDefault="00EB5A01">
      <w:pPr>
        <w:divId w:val="206466998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No recommendation require</w:t>
      </w:r>
      <w:r>
        <w:rPr>
          <w:rStyle w:val="mainwintreetext1"/>
          <w:rFonts w:eastAsia="Times New Roman"/>
          <w:sz w:val="20"/>
          <w:szCs w:val="20"/>
        </w:rPr>
        <w:t>d</w:t>
      </w:r>
      <w:r>
        <w:rPr>
          <w:rFonts w:eastAsia="Times New Roman"/>
        </w:rPr>
        <w:t xml:space="preserve"> </w:t>
      </w:r>
    </w:p>
    <w:p w:rsidR="00000000" w:rsidRDefault="00EB5A01">
      <w:pPr>
        <w:divId w:val="17548586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Chair Ibiyemi adjourned the meeting at 6:21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EB5A01">
      <w:pPr>
        <w:divId w:val="2079596821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EB5A01">
      <w:pPr>
        <w:spacing w:after="240" w:line="240" w:lineRule="atLeast"/>
        <w:divId w:val="1461877541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Membe</w:t>
      </w:r>
      <w:r>
        <w:rPr>
          <w:rFonts w:ascii="Verdana" w:eastAsia="Times New Roman" w:hAnsi="Verdana"/>
          <w:sz w:val="20"/>
          <w:szCs w:val="20"/>
        </w:rPr>
        <w:t xml:space="preserve">r </w:t>
      </w:r>
      <w:r>
        <w:rPr>
          <w:rFonts w:ascii="Verdana" w:eastAsia="Times New Roman" w:hAnsi="Verdana"/>
          <w:b/>
          <w:bCs/>
          <w:sz w:val="20"/>
          <w:szCs w:val="20"/>
        </w:rPr>
        <w:t>(TyRelle Stephens)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'No recommendation required'.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Failed. (xx) - (xx)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000000">
        <w:trPr>
          <w:divId w:val="1461877541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EB5A01">
            <w:pPr>
              <w:spacing w:after="240" w:line="24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000000" w:rsidRDefault="00EB5A01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</w:p>
    <w:p w:rsidR="00000000" w:rsidRDefault="00EB5A01">
      <w:pPr>
        <w:pStyle w:val="z-BottomofForm"/>
      </w:pPr>
      <w:r>
        <w:t>Bottom of Form</w:t>
      </w:r>
    </w:p>
    <w:sectPr w:rsidR="000000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01" w:rsidRDefault="00EB5A01" w:rsidP="00EB5A01">
      <w:r>
        <w:separator/>
      </w:r>
    </w:p>
  </w:endnote>
  <w:endnote w:type="continuationSeparator" w:id="0">
    <w:p w:rsidR="00EB5A01" w:rsidRDefault="00EB5A01" w:rsidP="00EB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01" w:rsidRDefault="00EB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01" w:rsidRDefault="00EB5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01" w:rsidRDefault="00EB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01" w:rsidRDefault="00EB5A01" w:rsidP="00EB5A01">
      <w:r>
        <w:separator/>
      </w:r>
    </w:p>
  </w:footnote>
  <w:footnote w:type="continuationSeparator" w:id="0">
    <w:p w:rsidR="00EB5A01" w:rsidRDefault="00EB5A01" w:rsidP="00EB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01" w:rsidRDefault="00EB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01" w:rsidRDefault="00EB5A01" w:rsidP="00EB5A01">
    <w:pPr>
      <w:pStyle w:val="Header"/>
      <w:jc w:val="center"/>
    </w:pPr>
    <w:r>
      <w:rPr>
        <w:noProof/>
      </w:rPr>
      <w:drawing>
        <wp:inline distT="0" distB="0" distL="0" distR="0">
          <wp:extent cx="2247900" cy="1247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57" cy="128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A01" w:rsidRDefault="00EB5A01" w:rsidP="00EB5A01">
    <w:pPr>
      <w:pStyle w:val="Header"/>
      <w:jc w:val="center"/>
    </w:pPr>
  </w:p>
  <w:p w:rsidR="00EB5A01" w:rsidRDefault="00EB5A01" w:rsidP="00EB5A01">
    <w:pPr>
      <w:pStyle w:val="Header"/>
      <w:jc w:val="center"/>
    </w:pPr>
  </w:p>
  <w:p w:rsidR="00EB5A01" w:rsidRDefault="00EB5A01" w:rsidP="00EB5A0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Finance Committee Meeting Minutes</w:t>
    </w:r>
    <w:bookmarkStart w:id="0" w:name="_GoBack"/>
    <w:bookmarkEnd w:id="0"/>
  </w:p>
  <w:p w:rsidR="00EB5A01" w:rsidRPr="00EB5A01" w:rsidRDefault="00EB5A01" w:rsidP="00EB5A0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January 12, 2022</w:t>
    </w:r>
  </w:p>
  <w:p w:rsidR="00EB5A01" w:rsidRDefault="00EB5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01" w:rsidRDefault="00EB5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5A01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4A202"/>
  <w15:chartTrackingRefBased/>
  <w15:docId w15:val="{4D9F1912-B090-4C0D-966D-E6BF9E0C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99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666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minutes-sub-item">
    <w:name w:val="minutes-sub-item"/>
    <w:basedOn w:val="Normal"/>
    <w:pPr>
      <w:spacing w:before="100" w:beforeAutospacing="1" w:after="75"/>
      <w:ind w:left="360"/>
    </w:pPr>
  </w:style>
  <w:style w:type="paragraph" w:customStyle="1" w:styleId="minutes-root-item">
    <w:name w:val="minutes-root-item"/>
    <w:basedOn w:val="Normal"/>
    <w:pPr>
      <w:spacing w:before="100" w:beforeAutospacing="1" w:after="75"/>
      <w:ind w:left="495"/>
    </w:pPr>
  </w:style>
  <w:style w:type="paragraph" w:customStyle="1" w:styleId="minutes-container">
    <w:name w:val="minutes-contain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hd w:val="clear" w:color="auto" w:fill="BFBFBF"/>
      <w:spacing w:before="100" w:beforeAutospacing="1" w:after="100" w:afterAutospacing="1"/>
    </w:pPr>
    <w:rPr>
      <w:b/>
      <w:bCs/>
      <w:color w:val="0000CC"/>
      <w:sz w:val="18"/>
      <w:szCs w:val="18"/>
    </w:rPr>
  </w:style>
  <w:style w:type="paragraph" w:customStyle="1" w:styleId="headingcenteredwhite">
    <w:name w:val="headingcenteredwhite"/>
    <w:basedOn w:val="Normal"/>
    <w:pPr>
      <w:spacing w:before="100" w:beforeAutospacing="1" w:after="100" w:afterAutospacing="1"/>
      <w:jc w:val="center"/>
    </w:pPr>
    <w:rPr>
      <w:b/>
      <w:bCs/>
      <w:color w:val="FFFFFF"/>
      <w:sz w:val="33"/>
      <w:szCs w:val="33"/>
    </w:rPr>
  </w:style>
  <w:style w:type="paragraph" w:customStyle="1" w:styleId="innerheadingcenteredwhite">
    <w:name w:val="innerheadingcenteredwhite"/>
    <w:basedOn w:val="Normal"/>
    <w:pP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headingcs">
    <w:name w:val="headingcs"/>
    <w:basedOn w:val="Normal"/>
    <w:pPr>
      <w:shd w:val="clear" w:color="auto" w:fill="FF790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headinggrayed">
    <w:name w:val="headinggrayed"/>
    <w:basedOn w:val="Normal"/>
    <w:pPr>
      <w:shd w:val="clear" w:color="auto" w:fill="BFBFBF"/>
      <w:spacing w:before="100" w:beforeAutospacing="1" w:after="100" w:afterAutospacing="1"/>
    </w:pPr>
    <w:rPr>
      <w:b/>
      <w:bCs/>
      <w:i/>
      <w:iCs/>
      <w:color w:val="666666"/>
      <w:sz w:val="18"/>
      <w:szCs w:val="18"/>
    </w:rPr>
  </w:style>
  <w:style w:type="paragraph" w:customStyle="1" w:styleId="innertext">
    <w:name w:val="innertext"/>
    <w:basedOn w:val="Normal"/>
    <w:pPr>
      <w:spacing w:before="100" w:beforeAutospacing="1" w:after="100" w:afterAutospacing="1" w:line="180" w:lineRule="atLeast"/>
    </w:pPr>
    <w:rPr>
      <w:b/>
      <w:bCs/>
      <w:color w:val="000099"/>
      <w:sz w:val="17"/>
      <w:szCs w:val="17"/>
    </w:rPr>
  </w:style>
  <w:style w:type="paragraph" w:customStyle="1" w:styleId="innertextgrayed">
    <w:name w:val="innertextgrayed"/>
    <w:basedOn w:val="Normal"/>
    <w:pPr>
      <w:spacing w:before="100" w:beforeAutospacing="1" w:after="100" w:afterAutospacing="1" w:line="180" w:lineRule="atLeast"/>
    </w:pPr>
    <w:rPr>
      <w:i/>
      <w:iCs/>
      <w:color w:val="666666"/>
      <w:sz w:val="17"/>
      <w:szCs w:val="17"/>
    </w:rPr>
  </w:style>
  <w:style w:type="paragraph" w:customStyle="1" w:styleId="mainwinheadingnocolor">
    <w:name w:val="mainwinheadingnocolor"/>
    <w:basedOn w:val="Normal"/>
    <w:pPr>
      <w:spacing w:before="100" w:beforeAutospacing="1" w:after="100" w:afterAutospacing="1" w:line="320" w:lineRule="atLeast"/>
      <w:jc w:val="center"/>
    </w:pPr>
    <w:rPr>
      <w:rFonts w:ascii="Verdana" w:hAnsi="Verdana"/>
      <w:b/>
      <w:bCs/>
      <w:sz w:val="28"/>
      <w:szCs w:val="28"/>
    </w:rPr>
  </w:style>
  <w:style w:type="paragraph" w:customStyle="1" w:styleId="mainwinheadingwhite">
    <w:name w:val="mainwinheadingwhite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z w:val="28"/>
      <w:szCs w:val="28"/>
    </w:rPr>
  </w:style>
  <w:style w:type="paragraph" w:customStyle="1" w:styleId="mainwinheading">
    <w:name w:val="mainwinheading"/>
    <w:basedOn w:val="Normal"/>
    <w:pPr>
      <w:spacing w:before="100" w:beforeAutospacing="1" w:after="100" w:afterAutospacing="1" w:line="320" w:lineRule="atLeast"/>
      <w:jc w:val="center"/>
    </w:pPr>
    <w:rPr>
      <w:rFonts w:ascii="Verdana" w:hAnsi="Verdana"/>
      <w:b/>
      <w:bCs/>
      <w:color w:val="090D74"/>
      <w:sz w:val="28"/>
      <w:szCs w:val="28"/>
    </w:rPr>
  </w:style>
  <w:style w:type="paragraph" w:customStyle="1" w:styleId="mainwinheadingleft">
    <w:name w:val="mainwinheadingleft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color w:val="090D74"/>
      <w:sz w:val="28"/>
      <w:szCs w:val="28"/>
    </w:rPr>
  </w:style>
  <w:style w:type="paragraph" w:customStyle="1" w:styleId="mainwintablecaption">
    <w:name w:val="mainwintablecaption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black">
    <w:name w:val="mainwintablecaptionblack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nocolor">
    <w:name w:val="mainwintablecaptionnocolor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sz w:val="20"/>
      <w:szCs w:val="20"/>
    </w:rPr>
  </w:style>
  <w:style w:type="paragraph" w:customStyle="1" w:styleId="mainwintablecaptioncolored">
    <w:name w:val="mainwintablecaptioncolored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mainwintablecaptionright">
    <w:name w:val="mainwintablecaptionright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rightnocolor">
    <w:name w:val="mainwintablecaptionrightnocolor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sz w:val="20"/>
      <w:szCs w:val="20"/>
    </w:rPr>
  </w:style>
  <w:style w:type="paragraph" w:customStyle="1" w:styleId="mainwintablecaptioncenter">
    <w:name w:val="mainwintablecaptioncenter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leftred">
    <w:name w:val="mainwintablecaptionleftred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mainwintablecaptionleft">
    <w:name w:val="mainwintablecaptionleft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leftnocolor">
    <w:name w:val="mainwintablecaptionleftnocolo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sz w:val="20"/>
      <w:szCs w:val="20"/>
    </w:rPr>
  </w:style>
  <w:style w:type="paragraph" w:customStyle="1" w:styleId="mainwintabletext">
    <w:name w:val="mainwintabletext"/>
    <w:basedOn w:val="Normal"/>
    <w:pPr>
      <w:spacing w:before="100" w:beforeAutospacing="1" w:after="100" w:afterAutospacing="1" w:line="200" w:lineRule="atLeast"/>
      <w:jc w:val="center"/>
    </w:pPr>
    <w:rPr>
      <w:rFonts w:ascii="Verdana" w:hAnsi="Verdana"/>
      <w:color w:val="030112"/>
      <w:sz w:val="16"/>
      <w:szCs w:val="16"/>
    </w:rPr>
  </w:style>
  <w:style w:type="paragraph" w:customStyle="1" w:styleId="mainwintabletextleft">
    <w:name w:val="mainwintabletextlef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mainwintabletextlink">
    <w:name w:val="mainwintabletextlink"/>
    <w:basedOn w:val="Normal"/>
    <w:pPr>
      <w:spacing w:before="100" w:beforeAutospacing="1" w:after="100" w:afterAutospacing="1" w:line="200" w:lineRule="atLeast"/>
    </w:pPr>
    <w:rPr>
      <w:rFonts w:ascii="Verdana" w:hAnsi="Verdana"/>
      <w:sz w:val="16"/>
      <w:szCs w:val="16"/>
    </w:rPr>
  </w:style>
  <w:style w:type="paragraph" w:customStyle="1" w:styleId="mainwintreecaption">
    <w:name w:val="mainwintreecaption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absolute">
    <w:name w:val="mainwintreecaptionabsolute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largerfont">
    <w:name w:val="mainwintreecaptionlargerfont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</w:rPr>
  </w:style>
  <w:style w:type="paragraph" w:customStyle="1" w:styleId="mainwintreecaptionnormal">
    <w:name w:val="mainwintreecaptionnormal"/>
    <w:basedOn w:val="Normal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customStyle="1" w:styleId="agendacaption">
    <w:name w:val="agendacaption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nocolor">
    <w:name w:val="mainwintreecaptionnocolo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sz w:val="20"/>
      <w:szCs w:val="20"/>
    </w:rPr>
  </w:style>
  <w:style w:type="paragraph" w:customStyle="1" w:styleId="mainwintreetext">
    <w:name w:val="mainwintreetex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mainwintreetextlarge">
    <w:name w:val="mainwintreetextlarge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mainwintreetextlargeabsolute">
    <w:name w:val="mainwintreetextlargeabsolute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mainwintreetextcs">
    <w:name w:val="mainwintreetextcs"/>
    <w:basedOn w:val="Normal"/>
    <w:pPr>
      <w:spacing w:before="100" w:beforeAutospacing="1" w:after="100" w:afterAutospacing="1" w:line="200" w:lineRule="atLeast"/>
    </w:pPr>
    <w:rPr>
      <w:rFonts w:ascii="Verdana" w:hAnsi="Verdana"/>
      <w:color w:val="FF9900"/>
      <w:sz w:val="16"/>
      <w:szCs w:val="16"/>
    </w:rPr>
  </w:style>
  <w:style w:type="paragraph" w:customStyle="1" w:styleId="mainpage">
    <w:name w:val="mainpage"/>
    <w:basedOn w:val="Normal"/>
    <w:pPr>
      <w:spacing w:before="100" w:beforeAutospacing="1" w:after="100" w:afterAutospacing="1" w:line="200" w:lineRule="atLeast"/>
      <w:ind w:left="750" w:right="750"/>
    </w:pPr>
    <w:rPr>
      <w:rFonts w:ascii="Verdana" w:hAnsi="Verdana"/>
      <w:color w:val="030112"/>
      <w:sz w:val="16"/>
      <w:szCs w:val="16"/>
    </w:rPr>
  </w:style>
  <w:style w:type="paragraph" w:customStyle="1" w:styleId="mainpageindented">
    <w:name w:val="mainpageindented"/>
    <w:basedOn w:val="Normal"/>
    <w:pPr>
      <w:spacing w:before="100" w:beforeAutospacing="1" w:after="100" w:afterAutospacing="1" w:line="200" w:lineRule="atLeast"/>
      <w:ind w:left="1125" w:right="750"/>
    </w:pPr>
    <w:rPr>
      <w:rFonts w:ascii="Verdana" w:hAnsi="Verdana"/>
      <w:color w:val="030112"/>
      <w:sz w:val="16"/>
      <w:szCs w:val="16"/>
    </w:rPr>
  </w:style>
  <w:style w:type="paragraph" w:customStyle="1" w:styleId="mainpagecenter">
    <w:name w:val="mainpagecenter"/>
    <w:basedOn w:val="Normal"/>
    <w:pPr>
      <w:spacing w:before="100" w:beforeAutospacing="1" w:after="100" w:afterAutospacing="1" w:line="200" w:lineRule="atLeast"/>
      <w:ind w:left="750" w:right="750"/>
      <w:jc w:val="center"/>
    </w:pPr>
    <w:rPr>
      <w:rFonts w:ascii="Verdana" w:hAnsi="Verdana"/>
      <w:color w:val="030112"/>
      <w:sz w:val="16"/>
      <w:szCs w:val="16"/>
    </w:rPr>
  </w:style>
  <w:style w:type="paragraph" w:customStyle="1" w:styleId="navcaption">
    <w:name w:val="navcaption"/>
    <w:basedOn w:val="Normal"/>
    <w:pPr>
      <w:shd w:val="clear" w:color="auto" w:fill="275ECE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navcaptiondisabled">
    <w:name w:val="navcaptiondisabled"/>
    <w:basedOn w:val="Normal"/>
    <w:pPr>
      <w:shd w:val="clear" w:color="auto" w:fill="275ECE"/>
      <w:spacing w:before="100" w:beforeAutospacing="1" w:after="100" w:afterAutospacing="1"/>
    </w:pPr>
    <w:rPr>
      <w:rFonts w:ascii="Verdana" w:hAnsi="Verdana"/>
      <w:b/>
      <w:bCs/>
      <w:caps/>
      <w:color w:val="666666"/>
      <w:sz w:val="16"/>
      <w:szCs w:val="16"/>
    </w:rPr>
  </w:style>
  <w:style w:type="paragraph" w:customStyle="1" w:styleId="navtext">
    <w:name w:val="navtext"/>
    <w:basedOn w:val="Normal"/>
    <w:pPr>
      <w:shd w:val="clear" w:color="auto" w:fill="CEDBF5"/>
      <w:spacing w:before="100" w:beforeAutospacing="1" w:after="100" w:afterAutospacing="1"/>
      <w:jc w:val="center"/>
    </w:pPr>
    <w:rPr>
      <w:rFonts w:ascii="Verdana" w:hAnsi="Verdana"/>
      <w:b/>
      <w:bCs/>
      <w:color w:val="215DC6"/>
      <w:sz w:val="18"/>
      <w:szCs w:val="18"/>
    </w:rPr>
  </w:style>
  <w:style w:type="paragraph" w:customStyle="1" w:styleId="mainwinform">
    <w:name w:val="mainwinform"/>
    <w:basedOn w:val="Normal"/>
    <w:pPr>
      <w:shd w:val="clear" w:color="auto" w:fill="CCCC99"/>
      <w:spacing w:before="100" w:beforeAutospacing="1" w:after="100" w:afterAutospacing="1"/>
    </w:pPr>
    <w:rPr>
      <w:color w:val="2E2EA8"/>
    </w:rPr>
  </w:style>
  <w:style w:type="paragraph" w:customStyle="1" w:styleId="sidebarheading">
    <w:name w:val="sidebarheading"/>
    <w:basedOn w:val="Normal"/>
    <w:pPr>
      <w:shd w:val="clear" w:color="auto" w:fill="FFFF66"/>
      <w:spacing w:before="100" w:beforeAutospacing="1" w:after="100" w:afterAutospacing="1" w:line="270" w:lineRule="atLeast"/>
    </w:pPr>
    <w:rPr>
      <w:rFonts w:ascii="Verdana" w:hAnsi="Verdana"/>
      <w:color w:val="003300"/>
      <w:sz w:val="21"/>
      <w:szCs w:val="21"/>
    </w:rPr>
  </w:style>
  <w:style w:type="paragraph" w:customStyle="1" w:styleId="sidebartext">
    <w:name w:val="sidebartext"/>
    <w:basedOn w:val="Normal"/>
    <w:pPr>
      <w:shd w:val="clear" w:color="auto" w:fill="FFFFCC"/>
      <w:spacing w:before="100" w:beforeAutospacing="1" w:after="100" w:afterAutospacing="1" w:line="210" w:lineRule="atLeast"/>
    </w:pPr>
    <w:rPr>
      <w:rFonts w:ascii="Verdana" w:hAnsi="Verdana"/>
      <w:color w:val="003333"/>
      <w:sz w:val="15"/>
      <w:szCs w:val="15"/>
    </w:rPr>
  </w:style>
  <w:style w:type="paragraph" w:customStyle="1" w:styleId="bottombarheading">
    <w:name w:val="bottombarheading"/>
    <w:basedOn w:val="Normal"/>
    <w:pPr>
      <w:spacing w:before="100" w:beforeAutospacing="1" w:after="100" w:afterAutospacing="1" w:line="360" w:lineRule="atLeast"/>
      <w:jc w:val="center"/>
    </w:pPr>
    <w:rPr>
      <w:b/>
      <w:bCs/>
      <w:color w:val="090973"/>
      <w:sz w:val="26"/>
      <w:szCs w:val="26"/>
    </w:rPr>
  </w:style>
  <w:style w:type="paragraph" w:customStyle="1" w:styleId="bottombarform">
    <w:name w:val="bottombarform"/>
    <w:basedOn w:val="Normal"/>
    <w:pPr>
      <w:shd w:val="clear" w:color="auto" w:fill="FFFFFF"/>
      <w:spacing w:before="100" w:beforeAutospacing="1" w:after="100" w:afterAutospacing="1"/>
    </w:pPr>
    <w:rPr>
      <w:color w:val="2E2EA8"/>
    </w:rPr>
  </w:style>
  <w:style w:type="paragraph" w:customStyle="1" w:styleId="bottombartext">
    <w:name w:val="bottombartext"/>
    <w:basedOn w:val="Normal"/>
    <w:pPr>
      <w:spacing w:before="100" w:beforeAutospacing="1" w:after="100" w:afterAutospacing="1" w:line="240" w:lineRule="atLeast"/>
      <w:jc w:val="both"/>
    </w:pPr>
    <w:rPr>
      <w:color w:val="090973"/>
      <w:sz w:val="20"/>
      <w:szCs w:val="20"/>
    </w:rPr>
  </w:style>
  <w:style w:type="paragraph" w:customStyle="1" w:styleId="box1">
    <w:name w:val="box1"/>
    <w:basedOn w:val="Normal"/>
    <w:pPr>
      <w:spacing w:before="100" w:beforeAutospacing="1" w:after="100" w:afterAutospacing="1" w:line="200" w:lineRule="atLeast"/>
      <w:jc w:val="center"/>
    </w:pPr>
    <w:rPr>
      <w:sz w:val="16"/>
      <w:szCs w:val="16"/>
    </w:rPr>
  </w:style>
  <w:style w:type="paragraph" w:customStyle="1" w:styleId="comments">
    <w:name w:val="comments"/>
    <w:basedOn w:val="Normal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minutes">
    <w:name w:val="minutes"/>
    <w:basedOn w:val="Normal"/>
    <w:pPr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errorwarning">
    <w:name w:val="errorwarning"/>
    <w:basedOn w:val="Normal"/>
    <w:pPr>
      <w:shd w:val="clear" w:color="auto" w:fill="FFFFFF"/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pagertext">
    <w:name w:val="pagertext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color w:val="003300"/>
      <w:sz w:val="14"/>
      <w:szCs w:val="14"/>
    </w:rPr>
  </w:style>
  <w:style w:type="paragraph" w:customStyle="1" w:styleId="indexingbold">
    <w:name w:val="indexingbold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indexing">
    <w:name w:val="indexing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color w:val="FFFFFF"/>
      <w:sz w:val="14"/>
      <w:szCs w:val="14"/>
    </w:rPr>
  </w:style>
  <w:style w:type="paragraph" w:customStyle="1" w:styleId="closedsessiondatasettings">
    <w:name w:val="closedsessiondatasetting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ableheader">
    <w:name w:val="tableheader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ainboarditemtable">
    <w:name w:val="mainboarditemtable"/>
    <w:basedOn w:val="Normal"/>
    <w:pPr>
      <w:spacing w:before="30" w:after="100" w:afterAutospacing="1"/>
      <w:ind w:left="30"/>
    </w:pPr>
  </w:style>
  <w:style w:type="paragraph" w:customStyle="1" w:styleId="printitemtext">
    <w:name w:val="printitemtext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itemviewlabel">
    <w:name w:val="itemviewlabel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itemviewtext">
    <w:name w:val="itemviewtex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20"/>
      <w:szCs w:val="20"/>
    </w:rPr>
  </w:style>
  <w:style w:type="paragraph" w:customStyle="1" w:styleId="itemviewapprovallabel">
    <w:name w:val="itemviewapprovallabel"/>
    <w:basedOn w:val="Normal"/>
    <w:pPr>
      <w:spacing w:before="100" w:beforeAutospacing="1" w:after="100" w:afterAutospacing="1" w:line="200" w:lineRule="atLeas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itemviewapprovalperson">
    <w:name w:val="itemviewapprovalperson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hdragendadetailslabel">
    <w:name w:val="hdragendadetailslabel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hdragendadetailstext">
    <w:name w:val="hdragendadetailstext"/>
    <w:basedOn w:val="Normal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customStyle="1" w:styleId="boxframe">
    <w:name w:val="boxframe"/>
    <w:basedOn w:val="Normal"/>
    <w:pPr>
      <w:pBdr>
        <w:top w:val="single" w:sz="6" w:space="5" w:color="66748F"/>
        <w:left w:val="single" w:sz="6" w:space="0" w:color="66748F"/>
        <w:bottom w:val="single" w:sz="6" w:space="5" w:color="66748F"/>
        <w:right w:val="single" w:sz="6" w:space="5" w:color="66748F"/>
      </w:pBdr>
      <w:shd w:val="clear" w:color="auto" w:fill="E0E0E0"/>
      <w:spacing w:before="100" w:beforeAutospacing="1" w:after="100" w:afterAutospacing="1"/>
    </w:pPr>
  </w:style>
  <w:style w:type="paragraph" w:customStyle="1" w:styleId="divpage">
    <w:name w:val="divpage"/>
    <w:basedOn w:val="Normal"/>
    <w:pPr>
      <w:spacing w:before="100" w:beforeAutospacing="1" w:after="100" w:afterAutospacing="1"/>
    </w:pPr>
  </w:style>
  <w:style w:type="paragraph" w:customStyle="1" w:styleId="agendaitemsubmit">
    <w:name w:val="agendaitemsubmit"/>
    <w:basedOn w:val="Normal"/>
    <w:pPr>
      <w:spacing w:before="100" w:beforeAutospacing="1" w:after="100" w:afterAutospacing="1"/>
    </w:pPr>
  </w:style>
  <w:style w:type="paragraph" w:customStyle="1" w:styleId="agendaitembtmsidebtns">
    <w:name w:val="agendaitembtmsidebtns"/>
    <w:basedOn w:val="Normal"/>
    <w:pPr>
      <w:spacing w:before="100" w:beforeAutospacing="1" w:after="100" w:afterAutospacing="1"/>
    </w:pPr>
  </w:style>
  <w:style w:type="paragraph" w:customStyle="1" w:styleId="agendaitemsubmitfrench">
    <w:name w:val="agendaitemsubmitfrench"/>
    <w:basedOn w:val="Normal"/>
    <w:pPr>
      <w:spacing w:before="100" w:beforeAutospacing="1" w:after="100" w:afterAutospacing="1"/>
    </w:pPr>
  </w:style>
  <w:style w:type="paragraph" w:customStyle="1" w:styleId="agendaitembtmsidebtnsfrench">
    <w:name w:val="agendaitembtmsidebtnsfrench"/>
    <w:basedOn w:val="Normal"/>
    <w:pPr>
      <w:spacing w:before="100" w:beforeAutospacing="1" w:after="100" w:afterAutospacing="1"/>
    </w:pPr>
  </w:style>
  <w:style w:type="paragraph" w:customStyle="1" w:styleId="invalidagendaitem">
    <w:name w:val="invalidagendaitem"/>
    <w:basedOn w:val="Normal"/>
    <w:pPr>
      <w:spacing w:before="100" w:beforeAutospacing="1" w:after="100" w:afterAutospacing="1" w:line="200" w:lineRule="atLeast"/>
    </w:pPr>
    <w:rPr>
      <w:rFonts w:ascii="Verdana" w:hAnsi="Verdana"/>
      <w:color w:val="FF0000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minutes-notes">
    <w:name w:val="minutes-notes"/>
    <w:basedOn w:val="DefaultParagraphFont"/>
  </w:style>
  <w:style w:type="character" w:customStyle="1" w:styleId="mainwintreetext1">
    <w:name w:val="mainwintreetext1"/>
    <w:basedOn w:val="DefaultParagraphFont"/>
    <w:rPr>
      <w:rFonts w:ascii="Verdana" w:hAnsi="Verdana" w:hint="default"/>
      <w:color w:val="030112"/>
      <w:sz w:val="16"/>
      <w:szCs w:val="16"/>
    </w:rPr>
  </w:style>
  <w:style w:type="character" w:customStyle="1" w:styleId="itemviewapprovalperson1">
    <w:name w:val="itemviewapprovalperson1"/>
    <w:basedOn w:val="DefaultParagraphFont"/>
    <w:rPr>
      <w:rFonts w:ascii="Verdana" w:hAnsi="Verdana" w:hint="default"/>
      <w:b w:val="0"/>
      <w:bCs w:val="0"/>
      <w:color w:val="03011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0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0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351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6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47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210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7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680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1279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644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21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1198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9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2127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5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8155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8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790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5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580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350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98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1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Kushner, Alan</dc:creator>
  <cp:keywords/>
  <dc:description/>
  <cp:lastModifiedBy>Kushner, Alan</cp:lastModifiedBy>
  <cp:revision>2</cp:revision>
  <dcterms:created xsi:type="dcterms:W3CDTF">2022-02-03T20:17:00Z</dcterms:created>
  <dcterms:modified xsi:type="dcterms:W3CDTF">2022-02-03T20:17:00Z</dcterms:modified>
</cp:coreProperties>
</file>